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818" w:rsidRDefault="00340224">
      <w:pPr>
        <w:spacing w:after="0" w:line="259" w:lineRule="auto"/>
        <w:ind w:left="735" w:right="0" w:firstLine="0"/>
        <w:jc w:val="center"/>
      </w:pPr>
      <w:r>
        <w:rPr>
          <w:b/>
          <w:sz w:val="32"/>
        </w:rPr>
        <w:t xml:space="preserve">JOB DESCRIPTION </w:t>
      </w:r>
    </w:p>
    <w:p w:rsidR="00EE7818" w:rsidRDefault="00340224">
      <w:pPr>
        <w:spacing w:after="0" w:line="259" w:lineRule="auto"/>
        <w:ind w:left="0" w:right="0" w:firstLine="0"/>
        <w:jc w:val="left"/>
      </w:pPr>
      <w:r>
        <w:rPr>
          <w:b/>
          <w:sz w:val="18"/>
        </w:rPr>
        <w:t xml:space="preserve"> </w:t>
      </w:r>
    </w:p>
    <w:tbl>
      <w:tblPr>
        <w:tblStyle w:val="TableGrid"/>
        <w:tblW w:w="9500" w:type="dxa"/>
        <w:tblInd w:w="130" w:type="dxa"/>
        <w:tblCellMar>
          <w:top w:w="0" w:type="dxa"/>
          <w:left w:w="110" w:type="dxa"/>
          <w:bottom w:w="101" w:type="dxa"/>
          <w:right w:w="115" w:type="dxa"/>
        </w:tblCellMar>
        <w:tblLook w:val="04A0" w:firstRow="1" w:lastRow="0" w:firstColumn="1" w:lastColumn="0" w:noHBand="0" w:noVBand="1"/>
      </w:tblPr>
      <w:tblGrid>
        <w:gridCol w:w="3100"/>
        <w:gridCol w:w="6400"/>
      </w:tblGrid>
      <w:tr w:rsidR="00EE7818">
        <w:trPr>
          <w:trHeight w:val="600"/>
        </w:trPr>
        <w:tc>
          <w:tcPr>
            <w:tcW w:w="31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0" w:right="0" w:firstLine="0"/>
              <w:jc w:val="left"/>
            </w:pPr>
            <w:r>
              <w:rPr>
                <w:b/>
              </w:rPr>
              <w:t xml:space="preserve">JD CODE: </w:t>
            </w:r>
          </w:p>
        </w:tc>
        <w:tc>
          <w:tcPr>
            <w:tcW w:w="64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5" w:right="0" w:firstLine="0"/>
              <w:jc w:val="left"/>
            </w:pPr>
            <w:r>
              <w:t xml:space="preserve">SRR.JD.OPS.QAS.26 </w:t>
            </w:r>
          </w:p>
        </w:tc>
      </w:tr>
      <w:tr w:rsidR="00EE7818">
        <w:trPr>
          <w:trHeight w:val="580"/>
        </w:trPr>
        <w:tc>
          <w:tcPr>
            <w:tcW w:w="31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0" w:right="0" w:firstLine="0"/>
              <w:jc w:val="left"/>
            </w:pPr>
            <w:r>
              <w:rPr>
                <w:b/>
              </w:rPr>
              <w:t xml:space="preserve">JOB TITLE: </w:t>
            </w:r>
          </w:p>
        </w:tc>
        <w:tc>
          <w:tcPr>
            <w:tcW w:w="64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5" w:right="0" w:firstLine="0"/>
              <w:jc w:val="left"/>
            </w:pPr>
            <w:r>
              <w:t xml:space="preserve">QA SPECIALIST </w:t>
            </w:r>
          </w:p>
        </w:tc>
      </w:tr>
      <w:tr w:rsidR="00EE7818">
        <w:trPr>
          <w:trHeight w:val="580"/>
        </w:trPr>
        <w:tc>
          <w:tcPr>
            <w:tcW w:w="31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0" w:right="0" w:firstLine="0"/>
              <w:jc w:val="left"/>
            </w:pPr>
            <w:r>
              <w:rPr>
                <w:b/>
              </w:rPr>
              <w:t xml:space="preserve">DEPARTMENT: </w:t>
            </w:r>
          </w:p>
        </w:tc>
        <w:tc>
          <w:tcPr>
            <w:tcW w:w="64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5" w:right="0" w:firstLine="0"/>
              <w:jc w:val="left"/>
            </w:pPr>
            <w:r>
              <w:t xml:space="preserve">OPERATIONS DEPARTMENT </w:t>
            </w:r>
          </w:p>
        </w:tc>
      </w:tr>
      <w:tr w:rsidR="00EE7818">
        <w:trPr>
          <w:trHeight w:val="580"/>
        </w:trPr>
        <w:tc>
          <w:tcPr>
            <w:tcW w:w="31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0" w:right="0" w:firstLine="0"/>
              <w:jc w:val="left"/>
            </w:pPr>
            <w:r>
              <w:rPr>
                <w:b/>
              </w:rPr>
              <w:t xml:space="preserve">REPORTS TO: </w:t>
            </w:r>
          </w:p>
        </w:tc>
        <w:tc>
          <w:tcPr>
            <w:tcW w:w="6400" w:type="dxa"/>
            <w:tcBorders>
              <w:top w:val="single" w:sz="8" w:space="0" w:color="000000"/>
              <w:left w:val="single" w:sz="8" w:space="0" w:color="000000"/>
              <w:bottom w:val="single" w:sz="8" w:space="0" w:color="000000"/>
              <w:right w:val="single" w:sz="8" w:space="0" w:color="000000"/>
            </w:tcBorders>
            <w:vAlign w:val="bottom"/>
          </w:tcPr>
          <w:p w:rsidR="00EE7818" w:rsidRDefault="00340224">
            <w:pPr>
              <w:spacing w:after="0" w:line="259" w:lineRule="auto"/>
              <w:ind w:left="5" w:right="0" w:firstLine="0"/>
              <w:jc w:val="left"/>
            </w:pPr>
            <w:r>
              <w:t xml:space="preserve">OPERATIONS DEPARTMENT </w:t>
            </w:r>
          </w:p>
        </w:tc>
      </w:tr>
    </w:tbl>
    <w:p w:rsidR="00EE7818" w:rsidRDefault="00340224">
      <w:pPr>
        <w:spacing w:after="79" w:line="259" w:lineRule="auto"/>
        <w:ind w:left="0" w:right="0" w:firstLine="0"/>
        <w:jc w:val="left"/>
      </w:pPr>
      <w:r>
        <w:rPr>
          <w:sz w:val="18"/>
        </w:rPr>
        <w:t xml:space="preserve"> </w:t>
      </w:r>
    </w:p>
    <w:p w:rsidR="00EE7818" w:rsidRDefault="00340224">
      <w:pPr>
        <w:pStyle w:val="Heading1"/>
        <w:numPr>
          <w:ilvl w:val="0"/>
          <w:numId w:val="0"/>
        </w:numPr>
        <w:spacing w:after="303"/>
        <w:ind w:left="715"/>
      </w:pPr>
      <w:r>
        <w:t>JOB RESPONSIBILITIES</w:t>
      </w:r>
      <w:r>
        <w:rPr>
          <w:b w:val="0"/>
        </w:rPr>
        <w:t xml:space="preserve"> </w:t>
      </w:r>
    </w:p>
    <w:p w:rsidR="00EE7818" w:rsidRPr="00810005" w:rsidRDefault="00340224">
      <w:pPr>
        <w:spacing w:after="248"/>
        <w:ind w:right="0"/>
        <w:rPr>
          <w:lang w:val="en-US"/>
        </w:rPr>
      </w:pPr>
      <w:r w:rsidRPr="00810005">
        <w:rPr>
          <w:lang w:val="en-US"/>
        </w:rPr>
        <w:t xml:space="preserve">We are seeking a </w:t>
      </w:r>
      <w:r w:rsidRPr="00810005">
        <w:rPr>
          <w:b/>
          <w:lang w:val="en-US"/>
        </w:rPr>
        <w:t>Quality Assurance (QA) Specialist</w:t>
      </w:r>
      <w:r w:rsidRPr="00810005">
        <w:rPr>
          <w:lang w:val="en-US"/>
        </w:rPr>
        <w:t xml:space="preserve"> to monitor, evaluate, and </w:t>
      </w:r>
      <w:r w:rsidRPr="00810005">
        <w:rPr>
          <w:lang w:val="en-US"/>
        </w:rPr>
        <w:t>improve the performance of our customer service and dispatch teams. The QA Specialist will ensure that every customer interaction aligns with company standards, providing exceptional service and accurate information. This role is critical in maintaining se</w:t>
      </w:r>
      <w:r w:rsidRPr="00810005">
        <w:rPr>
          <w:lang w:val="en-US"/>
        </w:rPr>
        <w:t xml:space="preserve">rvice excellence and driving continuous improvement within the organization. </w:t>
      </w:r>
    </w:p>
    <w:p w:rsidR="00EE7818" w:rsidRPr="00810005" w:rsidRDefault="00340224">
      <w:pPr>
        <w:numPr>
          <w:ilvl w:val="0"/>
          <w:numId w:val="1"/>
        </w:numPr>
        <w:spacing w:line="321" w:lineRule="auto"/>
        <w:ind w:right="0" w:hanging="360"/>
        <w:rPr>
          <w:lang w:val="en-US"/>
        </w:rPr>
      </w:pPr>
      <w:r w:rsidRPr="00810005">
        <w:rPr>
          <w:lang w:val="en-US"/>
        </w:rPr>
        <w:t>Monitor and evaluate calls, chats, and other customer interactions for quality, accuracy, and compliance.</w:t>
      </w:r>
      <w:r w:rsidRPr="00810005">
        <w:rPr>
          <w:rFonts w:ascii="Arial" w:eastAsia="Arial" w:hAnsi="Arial" w:cs="Arial"/>
          <w:lang w:val="en-US"/>
        </w:rPr>
        <w:t xml:space="preserve"> </w:t>
      </w:r>
    </w:p>
    <w:p w:rsidR="00EE7818" w:rsidRPr="00810005" w:rsidRDefault="00340224">
      <w:pPr>
        <w:spacing w:line="321" w:lineRule="auto"/>
        <w:ind w:right="0"/>
        <w:rPr>
          <w:lang w:val="en-US"/>
        </w:rPr>
      </w:pPr>
      <w:r w:rsidRPr="00810005">
        <w:rPr>
          <w:lang w:val="en-US"/>
        </w:rPr>
        <w:t>Provide detailed feedback to agents and dispatchers to improve communic</w:t>
      </w:r>
      <w:r w:rsidRPr="00810005">
        <w:rPr>
          <w:lang w:val="en-US"/>
        </w:rPr>
        <w:t xml:space="preserve">ation, process adherence, and overall performance. </w:t>
      </w:r>
    </w:p>
    <w:p w:rsidR="00EE7818" w:rsidRPr="00810005" w:rsidRDefault="00340224">
      <w:pPr>
        <w:numPr>
          <w:ilvl w:val="0"/>
          <w:numId w:val="1"/>
        </w:numPr>
        <w:spacing w:line="321" w:lineRule="auto"/>
        <w:ind w:right="0" w:hanging="360"/>
        <w:rPr>
          <w:lang w:val="en-US"/>
        </w:rPr>
      </w:pPr>
      <w:r w:rsidRPr="00810005">
        <w:rPr>
          <w:lang w:val="en-US"/>
        </w:rPr>
        <w:t xml:space="preserve">Identify areas of improvement and recommend actionable steps for training and development. </w:t>
      </w:r>
    </w:p>
    <w:p w:rsidR="00EE7818" w:rsidRPr="00810005" w:rsidRDefault="00340224">
      <w:pPr>
        <w:numPr>
          <w:ilvl w:val="0"/>
          <w:numId w:val="1"/>
        </w:numPr>
        <w:spacing w:line="321" w:lineRule="auto"/>
        <w:ind w:right="0" w:hanging="360"/>
        <w:rPr>
          <w:lang w:val="en-US"/>
        </w:rPr>
      </w:pPr>
      <w:r w:rsidRPr="00810005">
        <w:rPr>
          <w:lang w:val="en-US"/>
        </w:rPr>
        <w:t xml:space="preserve">Maintain QA reports, scorecards, and performance summaries on a daily and weekly basis. </w:t>
      </w:r>
    </w:p>
    <w:p w:rsidR="00EE7818" w:rsidRPr="00810005" w:rsidRDefault="00340224">
      <w:pPr>
        <w:numPr>
          <w:ilvl w:val="0"/>
          <w:numId w:val="1"/>
        </w:numPr>
        <w:spacing w:line="321" w:lineRule="auto"/>
        <w:ind w:right="0" w:hanging="360"/>
        <w:rPr>
          <w:lang w:val="en-US"/>
        </w:rPr>
      </w:pPr>
      <w:r w:rsidRPr="00810005">
        <w:rPr>
          <w:lang w:val="en-US"/>
        </w:rPr>
        <w:t>Collaborate with team l</w:t>
      </w:r>
      <w:r w:rsidRPr="00810005">
        <w:rPr>
          <w:lang w:val="en-US"/>
        </w:rPr>
        <w:t xml:space="preserve">eads and management to ensure quality goals are met consistently. </w:t>
      </w:r>
    </w:p>
    <w:p w:rsidR="00EE7818" w:rsidRPr="00810005" w:rsidRDefault="00340224">
      <w:pPr>
        <w:numPr>
          <w:ilvl w:val="0"/>
          <w:numId w:val="1"/>
        </w:numPr>
        <w:spacing w:line="321" w:lineRule="auto"/>
        <w:ind w:right="0" w:hanging="360"/>
        <w:rPr>
          <w:lang w:val="en-US"/>
        </w:rPr>
      </w:pPr>
      <w:r w:rsidRPr="00810005">
        <w:rPr>
          <w:lang w:val="en-US"/>
        </w:rPr>
        <w:t xml:space="preserve">Ensure agents follow scripts, company policies, and proper towing and roadside assistance procedures. </w:t>
      </w:r>
    </w:p>
    <w:p w:rsidR="00EE7818" w:rsidRPr="00810005" w:rsidRDefault="00340224">
      <w:pPr>
        <w:numPr>
          <w:ilvl w:val="0"/>
          <w:numId w:val="1"/>
        </w:numPr>
        <w:spacing w:line="321" w:lineRule="auto"/>
        <w:ind w:right="0" w:hanging="360"/>
        <w:rPr>
          <w:lang w:val="en-US"/>
        </w:rPr>
      </w:pPr>
      <w:r w:rsidRPr="00810005">
        <w:rPr>
          <w:lang w:val="en-US"/>
        </w:rPr>
        <w:t xml:space="preserve">Participate in calibration sessions to ensure consistency in evaluations and scoring. </w:t>
      </w:r>
    </w:p>
    <w:p w:rsidR="00EE7818" w:rsidRPr="00810005" w:rsidRDefault="00340224">
      <w:pPr>
        <w:numPr>
          <w:ilvl w:val="0"/>
          <w:numId w:val="1"/>
        </w:numPr>
        <w:spacing w:after="55"/>
        <w:ind w:right="0" w:hanging="360"/>
        <w:rPr>
          <w:lang w:val="en-US"/>
        </w:rPr>
      </w:pPr>
      <w:r w:rsidRPr="00810005">
        <w:rPr>
          <w:lang w:val="en-US"/>
        </w:rPr>
        <w:t xml:space="preserve">Assist in updating QA rubrics and process documentation as needed. </w:t>
      </w:r>
    </w:p>
    <w:p w:rsidR="00EE7818" w:rsidRPr="00810005" w:rsidRDefault="00340224">
      <w:pPr>
        <w:spacing w:after="63" w:line="259" w:lineRule="auto"/>
        <w:ind w:left="0" w:right="0" w:firstLine="0"/>
        <w:jc w:val="left"/>
        <w:rPr>
          <w:lang w:val="en-US"/>
        </w:rPr>
      </w:pPr>
      <w:r w:rsidRPr="00810005">
        <w:rPr>
          <w:color w:val="313949"/>
          <w:lang w:val="en-US"/>
        </w:rPr>
        <w:t xml:space="preserve"> </w:t>
      </w:r>
    </w:p>
    <w:p w:rsidR="00810005" w:rsidRDefault="00810005">
      <w:pPr>
        <w:pStyle w:val="Heading1"/>
        <w:numPr>
          <w:ilvl w:val="0"/>
          <w:numId w:val="0"/>
        </w:numPr>
        <w:spacing w:after="63"/>
        <w:ind w:left="715"/>
      </w:pPr>
    </w:p>
    <w:p w:rsidR="00810005" w:rsidRDefault="00810005">
      <w:pPr>
        <w:pStyle w:val="Heading1"/>
        <w:numPr>
          <w:ilvl w:val="0"/>
          <w:numId w:val="0"/>
        </w:numPr>
        <w:spacing w:after="63"/>
        <w:ind w:left="715"/>
      </w:pPr>
    </w:p>
    <w:p w:rsidR="00810005" w:rsidRDefault="00810005">
      <w:pPr>
        <w:pStyle w:val="Heading1"/>
        <w:numPr>
          <w:ilvl w:val="0"/>
          <w:numId w:val="0"/>
        </w:numPr>
        <w:spacing w:after="63"/>
        <w:ind w:left="715"/>
      </w:pPr>
    </w:p>
    <w:p w:rsidR="00810005" w:rsidRDefault="00810005">
      <w:pPr>
        <w:pStyle w:val="Heading1"/>
        <w:numPr>
          <w:ilvl w:val="0"/>
          <w:numId w:val="0"/>
        </w:numPr>
        <w:spacing w:after="63"/>
        <w:ind w:left="715"/>
      </w:pPr>
    </w:p>
    <w:p w:rsidR="00EE7818" w:rsidRDefault="00340224">
      <w:pPr>
        <w:pStyle w:val="Heading1"/>
        <w:numPr>
          <w:ilvl w:val="0"/>
          <w:numId w:val="0"/>
        </w:numPr>
        <w:spacing w:after="63"/>
        <w:ind w:left="715"/>
      </w:pPr>
      <w:r>
        <w:t xml:space="preserve">QUALIFICATIONS </w:t>
      </w:r>
    </w:p>
    <w:p w:rsidR="00EE7818" w:rsidRPr="00810005" w:rsidRDefault="00340224">
      <w:pPr>
        <w:numPr>
          <w:ilvl w:val="0"/>
          <w:numId w:val="2"/>
        </w:numPr>
        <w:ind w:right="0" w:hanging="360"/>
        <w:rPr>
          <w:lang w:val="en-US"/>
        </w:rPr>
      </w:pPr>
      <w:r w:rsidRPr="00810005">
        <w:rPr>
          <w:lang w:val="en-US"/>
        </w:rPr>
        <w:t xml:space="preserve">Minimum 2 years of experience in a Quality Assurance or Call Monitoring role (preferably in customer service or dispatch-based accounts). </w:t>
      </w:r>
    </w:p>
    <w:p w:rsidR="00EE7818" w:rsidRPr="00810005" w:rsidRDefault="00340224">
      <w:pPr>
        <w:numPr>
          <w:ilvl w:val="0"/>
          <w:numId w:val="2"/>
        </w:numPr>
        <w:ind w:right="0" w:hanging="360"/>
        <w:rPr>
          <w:lang w:val="en-US"/>
        </w:rPr>
      </w:pPr>
      <w:r w:rsidRPr="00810005">
        <w:rPr>
          <w:lang w:val="en-US"/>
        </w:rPr>
        <w:t>Excellent verbal and written E</w:t>
      </w:r>
      <w:r w:rsidRPr="00810005">
        <w:rPr>
          <w:lang w:val="en-US"/>
        </w:rPr>
        <w:t xml:space="preserve">nglish communication skills. </w:t>
      </w:r>
    </w:p>
    <w:p w:rsidR="00EE7818" w:rsidRPr="00810005" w:rsidRDefault="00340224">
      <w:pPr>
        <w:numPr>
          <w:ilvl w:val="0"/>
          <w:numId w:val="2"/>
        </w:numPr>
        <w:ind w:right="0" w:hanging="360"/>
        <w:rPr>
          <w:lang w:val="en-US"/>
        </w:rPr>
      </w:pPr>
      <w:r w:rsidRPr="00810005">
        <w:rPr>
          <w:lang w:val="en-US"/>
        </w:rPr>
        <w:t xml:space="preserve">Strong analytical, listening, and attention-to-detail skills. </w:t>
      </w:r>
    </w:p>
    <w:p w:rsidR="00EE7818" w:rsidRPr="00810005" w:rsidRDefault="00340224">
      <w:pPr>
        <w:numPr>
          <w:ilvl w:val="0"/>
          <w:numId w:val="2"/>
        </w:numPr>
        <w:ind w:right="0" w:hanging="360"/>
        <w:rPr>
          <w:lang w:val="en-US"/>
        </w:rPr>
      </w:pPr>
      <w:r w:rsidRPr="00810005">
        <w:rPr>
          <w:lang w:val="en-US"/>
        </w:rPr>
        <w:t xml:space="preserve">Proficient with QA tools, CRM systems, and Google Workspace (Sheets, Docs, Drive). </w:t>
      </w:r>
    </w:p>
    <w:p w:rsidR="00EE7818" w:rsidRPr="00810005" w:rsidRDefault="00340224">
      <w:pPr>
        <w:numPr>
          <w:ilvl w:val="0"/>
          <w:numId w:val="2"/>
        </w:numPr>
        <w:ind w:right="0" w:hanging="360"/>
        <w:rPr>
          <w:lang w:val="en-US"/>
        </w:rPr>
      </w:pPr>
      <w:r w:rsidRPr="00810005">
        <w:rPr>
          <w:lang w:val="en-US"/>
        </w:rPr>
        <w:t xml:space="preserve">Ability to work independently under minimal supervision. </w:t>
      </w:r>
    </w:p>
    <w:p w:rsidR="00EE7818" w:rsidRPr="00810005" w:rsidRDefault="00340224">
      <w:pPr>
        <w:numPr>
          <w:ilvl w:val="0"/>
          <w:numId w:val="2"/>
        </w:numPr>
        <w:ind w:right="0" w:hanging="360"/>
        <w:rPr>
          <w:lang w:val="en-US"/>
        </w:rPr>
      </w:pPr>
      <w:r w:rsidRPr="00810005">
        <w:rPr>
          <w:lang w:val="en-US"/>
        </w:rPr>
        <w:t>Experience in towing,</w:t>
      </w:r>
      <w:r w:rsidRPr="00810005">
        <w:rPr>
          <w:lang w:val="en-US"/>
        </w:rPr>
        <w:t xml:space="preserve"> logistics, or roadside assistance industries is a plus. </w:t>
      </w:r>
    </w:p>
    <w:p w:rsidR="00EE7818" w:rsidRPr="00810005" w:rsidRDefault="00340224">
      <w:pPr>
        <w:numPr>
          <w:ilvl w:val="0"/>
          <w:numId w:val="2"/>
        </w:numPr>
        <w:ind w:right="0" w:hanging="360"/>
        <w:rPr>
          <w:lang w:val="en-US"/>
        </w:rPr>
      </w:pPr>
      <w:r w:rsidRPr="00810005">
        <w:rPr>
          <w:lang w:val="en-US"/>
        </w:rPr>
        <w:t xml:space="preserve">Must be able to work during PST business hours. </w:t>
      </w:r>
    </w:p>
    <w:p w:rsidR="00EE7818" w:rsidRPr="00810005" w:rsidRDefault="00340224">
      <w:pPr>
        <w:spacing w:after="20" w:line="259" w:lineRule="auto"/>
        <w:ind w:left="0" w:right="0" w:firstLine="0"/>
        <w:jc w:val="left"/>
        <w:rPr>
          <w:lang w:val="en-US"/>
        </w:rPr>
      </w:pPr>
      <w:r w:rsidRPr="00810005">
        <w:rPr>
          <w:lang w:val="en-US"/>
        </w:rPr>
        <w:t xml:space="preserve"> </w:t>
      </w:r>
    </w:p>
    <w:p w:rsidR="00EE7818" w:rsidRPr="00810005" w:rsidRDefault="00340224">
      <w:pPr>
        <w:spacing w:after="63" w:line="259" w:lineRule="auto"/>
        <w:ind w:left="1440" w:right="0" w:firstLine="0"/>
        <w:jc w:val="left"/>
        <w:rPr>
          <w:lang w:val="en-US"/>
        </w:rPr>
      </w:pPr>
      <w:r w:rsidRPr="00810005">
        <w:rPr>
          <w:b/>
          <w:lang w:val="en-US"/>
        </w:rPr>
        <w:t xml:space="preserve"> </w:t>
      </w:r>
    </w:p>
    <w:p w:rsidR="00EE7818" w:rsidRPr="00810005" w:rsidRDefault="00EE7818">
      <w:pPr>
        <w:spacing w:after="20" w:line="259" w:lineRule="auto"/>
        <w:ind w:left="900" w:right="0" w:firstLine="0"/>
        <w:jc w:val="left"/>
        <w:rPr>
          <w:lang w:val="en-US"/>
        </w:rPr>
      </w:pPr>
    </w:p>
    <w:p w:rsidR="00EE7818" w:rsidRPr="00810005" w:rsidRDefault="00EE7818">
      <w:pPr>
        <w:spacing w:after="20" w:line="259" w:lineRule="auto"/>
        <w:ind w:left="1440" w:right="0" w:firstLine="0"/>
        <w:jc w:val="left"/>
        <w:rPr>
          <w:lang w:val="en-US"/>
        </w:rPr>
      </w:pPr>
    </w:p>
    <w:p w:rsidR="00EE7818" w:rsidRPr="00810005" w:rsidRDefault="00EE7818" w:rsidP="00810005">
      <w:pPr>
        <w:spacing w:after="63" w:line="259" w:lineRule="auto"/>
        <w:ind w:right="0"/>
        <w:jc w:val="left"/>
        <w:rPr>
          <w:lang w:val="en-US"/>
        </w:rPr>
      </w:pPr>
    </w:p>
    <w:p w:rsidR="00EE7818" w:rsidRDefault="00340224">
      <w:pPr>
        <w:pStyle w:val="Heading1"/>
        <w:numPr>
          <w:ilvl w:val="0"/>
          <w:numId w:val="0"/>
        </w:numPr>
        <w:spacing w:after="63"/>
        <w:ind w:left="715"/>
      </w:pPr>
      <w:r>
        <w:t xml:space="preserve">WORK CONDITION </w:t>
      </w:r>
    </w:p>
    <w:p w:rsidR="00EE7818" w:rsidRPr="00810005" w:rsidRDefault="00340224">
      <w:pPr>
        <w:numPr>
          <w:ilvl w:val="0"/>
          <w:numId w:val="3"/>
        </w:numPr>
        <w:ind w:right="0" w:hanging="210"/>
        <w:rPr>
          <w:lang w:val="en-US"/>
        </w:rPr>
      </w:pPr>
      <w:r w:rsidRPr="00810005">
        <w:rPr>
          <w:lang w:val="en-US"/>
        </w:rPr>
        <w:t xml:space="preserve">This is a full-time remote position, requiring a stable internet connection and a quiet workspace. </w:t>
      </w:r>
    </w:p>
    <w:p w:rsidR="00EE7818" w:rsidRPr="00810005" w:rsidRDefault="00340224">
      <w:pPr>
        <w:numPr>
          <w:ilvl w:val="0"/>
          <w:numId w:val="3"/>
        </w:numPr>
        <w:ind w:right="0" w:hanging="210"/>
        <w:rPr>
          <w:lang w:val="en-US"/>
        </w:rPr>
      </w:pPr>
      <w:r w:rsidRPr="00810005">
        <w:rPr>
          <w:lang w:val="en-US"/>
        </w:rPr>
        <w:t xml:space="preserve">Must be available to work shifts aligned with Pacific Standard Time (PST). </w:t>
      </w:r>
    </w:p>
    <w:p w:rsidR="00EE7818" w:rsidRPr="00810005" w:rsidRDefault="00340224">
      <w:pPr>
        <w:numPr>
          <w:ilvl w:val="0"/>
          <w:numId w:val="3"/>
        </w:numPr>
        <w:ind w:right="0" w:hanging="210"/>
        <w:rPr>
          <w:lang w:val="en-US"/>
        </w:rPr>
      </w:pPr>
      <w:r w:rsidRPr="00810005">
        <w:rPr>
          <w:lang w:val="en-US"/>
        </w:rPr>
        <w:t xml:space="preserve">Compensation is provided on a weekly basis. </w:t>
      </w:r>
      <w:r w:rsidR="00810005">
        <w:rPr>
          <w:lang w:val="en-US"/>
        </w:rPr>
        <w:t>(5/7)</w:t>
      </w:r>
    </w:p>
    <w:p w:rsidR="00EE7818" w:rsidRDefault="00340224">
      <w:pPr>
        <w:numPr>
          <w:ilvl w:val="0"/>
          <w:numId w:val="3"/>
        </w:numPr>
        <w:ind w:right="0" w:hanging="210"/>
        <w:rPr>
          <w:lang w:val="en-US"/>
        </w:rPr>
      </w:pPr>
      <w:r w:rsidRPr="00810005">
        <w:rPr>
          <w:lang w:val="en-US"/>
        </w:rPr>
        <w:t xml:space="preserve">Rate for the QA Specialist role </w:t>
      </w:r>
      <w:r w:rsidR="00810005">
        <w:rPr>
          <w:lang w:val="en-US"/>
        </w:rPr>
        <w:t>1500 GEL</w:t>
      </w:r>
      <w:r w:rsidRPr="00810005">
        <w:rPr>
          <w:lang w:val="en-US"/>
        </w:rPr>
        <w:t xml:space="preserve">. </w:t>
      </w:r>
    </w:p>
    <w:p w:rsidR="00810005" w:rsidRPr="00810005" w:rsidRDefault="00810005" w:rsidP="00810005">
      <w:pPr>
        <w:ind w:left="1095" w:right="0" w:firstLine="0"/>
        <w:rPr>
          <w:lang w:val="en-US"/>
        </w:rPr>
      </w:pPr>
    </w:p>
    <w:p w:rsidR="00EE7818" w:rsidRPr="00810005" w:rsidRDefault="00340224">
      <w:pPr>
        <w:spacing w:after="0" w:line="259" w:lineRule="auto"/>
        <w:ind w:left="0" w:right="0" w:firstLine="0"/>
        <w:jc w:val="left"/>
        <w:rPr>
          <w:lang w:val="en-US"/>
        </w:rPr>
      </w:pPr>
      <w:r w:rsidRPr="00810005">
        <w:rPr>
          <w:rFonts w:ascii="Arial" w:eastAsia="Arial" w:hAnsi="Arial" w:cs="Arial"/>
          <w:sz w:val="22"/>
          <w:lang w:val="en-US"/>
        </w:rPr>
        <w:t xml:space="preserve"> </w:t>
      </w:r>
      <w:bookmarkStart w:id="0" w:name="_GoBack"/>
      <w:bookmarkEnd w:id="0"/>
    </w:p>
    <w:sectPr w:rsidR="00EE7818" w:rsidRPr="00810005">
      <w:headerReference w:type="even" r:id="rId7"/>
      <w:headerReference w:type="default" r:id="rId8"/>
      <w:headerReference w:type="first" r:id="rId9"/>
      <w:pgSz w:w="11920" w:h="16840"/>
      <w:pgMar w:top="1514" w:right="1815" w:bottom="1520" w:left="1800" w:header="63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224" w:rsidRDefault="00340224">
      <w:pPr>
        <w:spacing w:after="0" w:line="240" w:lineRule="auto"/>
      </w:pPr>
      <w:r>
        <w:separator/>
      </w:r>
    </w:p>
  </w:endnote>
  <w:endnote w:type="continuationSeparator" w:id="0">
    <w:p w:rsidR="00340224" w:rsidRDefault="00340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224" w:rsidRDefault="00340224">
      <w:pPr>
        <w:spacing w:after="0" w:line="240" w:lineRule="auto"/>
      </w:pPr>
      <w:r>
        <w:separator/>
      </w:r>
    </w:p>
  </w:footnote>
  <w:footnote w:type="continuationSeparator" w:id="0">
    <w:p w:rsidR="00340224" w:rsidRDefault="00340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818" w:rsidRDefault="00340224">
    <w:pPr>
      <w:spacing w:after="0" w:line="259" w:lineRule="auto"/>
      <w:ind w:left="0" w:right="-1385" w:firstLine="0"/>
      <w:jc w:val="left"/>
    </w:pPr>
    <w:r>
      <w:rPr>
        <w:noProof/>
      </w:rPr>
      <w:drawing>
        <wp:anchor distT="0" distB="0" distL="114300" distR="114300" simplePos="0" relativeHeight="251658240" behindDoc="0" locked="0" layoutInCell="1" allowOverlap="0">
          <wp:simplePos x="0" y="0"/>
          <wp:positionH relativeFrom="page">
            <wp:posOffset>4705350</wp:posOffset>
          </wp:positionH>
          <wp:positionV relativeFrom="page">
            <wp:posOffset>400050</wp:posOffset>
          </wp:positionV>
          <wp:extent cx="2590800" cy="40957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2590800" cy="409575"/>
                  </a:xfrm>
                  <a:prstGeom prst="rect">
                    <a:avLst/>
                  </a:prstGeom>
                </pic:spPr>
              </pic:pic>
            </a:graphicData>
          </a:graphic>
        </wp:anchor>
      </w:drawing>
    </w:r>
    <w:r>
      <w:rPr>
        <w:rFonts w:ascii="Arial" w:eastAsia="Arial" w:hAnsi="Arial" w:cs="Arial"/>
        <w:sz w:val="18"/>
      </w:rPr>
      <w:t xml:space="preserve"> </w:t>
    </w:r>
    <w:r>
      <w:rPr>
        <w:rFonts w:ascii="Arial" w:eastAsia="Arial" w:hAnsi="Arial" w:cs="Arial"/>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818" w:rsidRDefault="00340224">
    <w:pPr>
      <w:spacing w:after="0" w:line="259" w:lineRule="auto"/>
      <w:ind w:left="0" w:right="-1385" w:firstLine="0"/>
      <w:jc w:val="left"/>
    </w:pPr>
    <w:r>
      <w:rPr>
        <w:rFonts w:ascii="Arial" w:eastAsia="Arial" w:hAnsi="Arial" w:cs="Arial"/>
        <w:sz w:val="18"/>
      </w:rPr>
      <w:t xml:space="preserve"> </w:t>
    </w:r>
    <w:r>
      <w:rPr>
        <w:rFonts w:ascii="Arial" w:eastAsia="Arial" w:hAnsi="Arial" w:cs="Arial"/>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818" w:rsidRDefault="00340224">
    <w:pPr>
      <w:spacing w:after="0" w:line="259" w:lineRule="auto"/>
      <w:ind w:left="0" w:right="-1385" w:firstLine="0"/>
      <w:jc w:val="left"/>
    </w:pPr>
    <w:r>
      <w:rPr>
        <w:noProof/>
      </w:rPr>
      <w:drawing>
        <wp:anchor distT="0" distB="0" distL="114300" distR="114300" simplePos="0" relativeHeight="251660288" behindDoc="0" locked="0" layoutInCell="1" allowOverlap="0">
          <wp:simplePos x="0" y="0"/>
          <wp:positionH relativeFrom="page">
            <wp:posOffset>4705350</wp:posOffset>
          </wp:positionH>
          <wp:positionV relativeFrom="page">
            <wp:posOffset>400050</wp:posOffset>
          </wp:positionV>
          <wp:extent cx="2590800" cy="40957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2590800" cy="409575"/>
                  </a:xfrm>
                  <a:prstGeom prst="rect">
                    <a:avLst/>
                  </a:prstGeom>
                </pic:spPr>
              </pic:pic>
            </a:graphicData>
          </a:graphic>
        </wp:anchor>
      </w:drawing>
    </w:r>
    <w:r>
      <w:rPr>
        <w:rFonts w:ascii="Arial" w:eastAsia="Arial" w:hAnsi="Arial" w:cs="Arial"/>
        <w:sz w:val="18"/>
      </w:rPr>
      <w:t xml:space="preserve"> </w:t>
    </w:r>
    <w:r>
      <w:rPr>
        <w:rFonts w:ascii="Arial" w:eastAsia="Arial" w:hAnsi="Arial" w:cs="Arial"/>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627FE"/>
    <w:multiLevelType w:val="hybridMultilevel"/>
    <w:tmpl w:val="03B8FB60"/>
    <w:lvl w:ilvl="0" w:tplc="16D67EF0">
      <w:start w:val="1"/>
      <w:numFmt w:val="decimal"/>
      <w:lvlText w:val="%1."/>
      <w:lvlJc w:val="left"/>
      <w:pPr>
        <w:ind w:left="7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100FDB2">
      <w:start w:val="1"/>
      <w:numFmt w:val="lowerLetter"/>
      <w:lvlText w:val="%2"/>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2EAEEA4">
      <w:start w:val="1"/>
      <w:numFmt w:val="lowerRoman"/>
      <w:lvlText w:val="%3"/>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DAA156E">
      <w:start w:val="1"/>
      <w:numFmt w:val="decimal"/>
      <w:lvlText w:val="%4"/>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44E1162">
      <w:start w:val="1"/>
      <w:numFmt w:val="lowerLetter"/>
      <w:lvlText w:val="%5"/>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1D12A684">
      <w:start w:val="1"/>
      <w:numFmt w:val="lowerRoman"/>
      <w:lvlText w:val="%6"/>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7A6EA18">
      <w:start w:val="1"/>
      <w:numFmt w:val="decimal"/>
      <w:lvlText w:val="%7"/>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74019A8">
      <w:start w:val="1"/>
      <w:numFmt w:val="lowerLetter"/>
      <w:lvlText w:val="%8"/>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26E34C8">
      <w:start w:val="1"/>
      <w:numFmt w:val="lowerRoman"/>
      <w:lvlText w:val="%9"/>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5C5259B"/>
    <w:multiLevelType w:val="hybridMultilevel"/>
    <w:tmpl w:val="B742F408"/>
    <w:lvl w:ilvl="0" w:tplc="84789346">
      <w:start w:val="1"/>
      <w:numFmt w:val="decimal"/>
      <w:lvlText w:val="%1."/>
      <w:lvlJc w:val="left"/>
      <w:pPr>
        <w:ind w:left="109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A1650B2">
      <w:start w:val="1"/>
      <w:numFmt w:val="lowerLetter"/>
      <w:lvlText w:val="%2"/>
      <w:lvlJc w:val="left"/>
      <w:pPr>
        <w:ind w:left="19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286C4F8">
      <w:start w:val="1"/>
      <w:numFmt w:val="lowerRoman"/>
      <w:lvlText w:val="%3"/>
      <w:lvlJc w:val="left"/>
      <w:pPr>
        <w:ind w:left="26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46A4A58">
      <w:start w:val="1"/>
      <w:numFmt w:val="decimal"/>
      <w:lvlText w:val="%4"/>
      <w:lvlJc w:val="left"/>
      <w:pPr>
        <w:ind w:left="34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372BFEC">
      <w:start w:val="1"/>
      <w:numFmt w:val="lowerLetter"/>
      <w:lvlText w:val="%5"/>
      <w:lvlJc w:val="left"/>
      <w:pPr>
        <w:ind w:left="41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C565816">
      <w:start w:val="1"/>
      <w:numFmt w:val="lowerRoman"/>
      <w:lvlText w:val="%6"/>
      <w:lvlJc w:val="left"/>
      <w:pPr>
        <w:ind w:left="48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3562B08">
      <w:start w:val="1"/>
      <w:numFmt w:val="decimal"/>
      <w:lvlText w:val="%7"/>
      <w:lvlJc w:val="left"/>
      <w:pPr>
        <w:ind w:left="55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81ACF90">
      <w:start w:val="1"/>
      <w:numFmt w:val="lowerLetter"/>
      <w:lvlText w:val="%8"/>
      <w:lvlJc w:val="left"/>
      <w:pPr>
        <w:ind w:left="62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5C1295EA">
      <w:start w:val="1"/>
      <w:numFmt w:val="lowerRoman"/>
      <w:lvlText w:val="%9"/>
      <w:lvlJc w:val="left"/>
      <w:pPr>
        <w:ind w:left="70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2405482"/>
    <w:multiLevelType w:val="hybridMultilevel"/>
    <w:tmpl w:val="8B9EC134"/>
    <w:lvl w:ilvl="0" w:tplc="60668D78">
      <w:start w:val="1"/>
      <w:numFmt w:val="decimal"/>
      <w:lvlText w:val="%1."/>
      <w:lvlJc w:val="left"/>
      <w:pPr>
        <w:ind w:left="7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C97E9240">
      <w:start w:val="1"/>
      <w:numFmt w:val="lowerLetter"/>
      <w:lvlText w:val="%2"/>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D4AE558">
      <w:start w:val="1"/>
      <w:numFmt w:val="lowerRoman"/>
      <w:lvlText w:val="%3"/>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B453E8">
      <w:start w:val="1"/>
      <w:numFmt w:val="decimal"/>
      <w:lvlText w:val="%4"/>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86BEBAC2">
      <w:start w:val="1"/>
      <w:numFmt w:val="lowerLetter"/>
      <w:lvlText w:val="%5"/>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22F0D850">
      <w:start w:val="1"/>
      <w:numFmt w:val="lowerRoman"/>
      <w:lvlText w:val="%6"/>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E04C6EE">
      <w:start w:val="1"/>
      <w:numFmt w:val="decimal"/>
      <w:lvlText w:val="%7"/>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6F6C71C">
      <w:start w:val="1"/>
      <w:numFmt w:val="lowerLetter"/>
      <w:lvlText w:val="%8"/>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1E697FC">
      <w:start w:val="1"/>
      <w:numFmt w:val="lowerRoman"/>
      <w:lvlText w:val="%9"/>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041101B"/>
    <w:multiLevelType w:val="hybridMultilevel"/>
    <w:tmpl w:val="0ABAEE2E"/>
    <w:lvl w:ilvl="0" w:tplc="DEC01242">
      <w:start w:val="2"/>
      <w:numFmt w:val="decimal"/>
      <w:pStyle w:val="Heading1"/>
      <w:lvlText w:val="%1."/>
      <w:lvlJc w:val="left"/>
      <w:pPr>
        <w:ind w:left="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tplc="CEAAFB92">
      <w:start w:val="1"/>
      <w:numFmt w:val="lowerLetter"/>
      <w:lvlText w:val="%2"/>
      <w:lvlJc w:val="left"/>
      <w:pPr>
        <w:ind w:left="19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tplc="BE263812">
      <w:start w:val="1"/>
      <w:numFmt w:val="lowerRoman"/>
      <w:lvlText w:val="%3"/>
      <w:lvlJc w:val="left"/>
      <w:pPr>
        <w:ind w:left="27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tplc="74DC9082">
      <w:start w:val="1"/>
      <w:numFmt w:val="decimal"/>
      <w:lvlText w:val="%4"/>
      <w:lvlJc w:val="left"/>
      <w:pPr>
        <w:ind w:left="34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tplc="76A8B15C">
      <w:start w:val="1"/>
      <w:numFmt w:val="lowerLetter"/>
      <w:lvlText w:val="%5"/>
      <w:lvlJc w:val="left"/>
      <w:pPr>
        <w:ind w:left="41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tplc="836A0C14">
      <w:start w:val="1"/>
      <w:numFmt w:val="lowerRoman"/>
      <w:lvlText w:val="%6"/>
      <w:lvlJc w:val="left"/>
      <w:pPr>
        <w:ind w:left="48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tplc="965253E0">
      <w:start w:val="1"/>
      <w:numFmt w:val="decimal"/>
      <w:lvlText w:val="%7"/>
      <w:lvlJc w:val="left"/>
      <w:pPr>
        <w:ind w:left="55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tplc="1690FAC8">
      <w:start w:val="1"/>
      <w:numFmt w:val="lowerLetter"/>
      <w:lvlText w:val="%8"/>
      <w:lvlJc w:val="left"/>
      <w:pPr>
        <w:ind w:left="63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tplc="62666014">
      <w:start w:val="1"/>
      <w:numFmt w:val="lowerRoman"/>
      <w:lvlText w:val="%9"/>
      <w:lvlJc w:val="left"/>
      <w:pPr>
        <w:ind w:left="70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818"/>
    <w:rsid w:val="00340224"/>
    <w:rsid w:val="00810005"/>
    <w:rsid w:val="00EE7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309C"/>
  <w15:docId w15:val="{DFC2914D-AC65-46EE-B41C-F9809518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 w:line="269" w:lineRule="auto"/>
      <w:ind w:left="730" w:right="1" w:hanging="10"/>
      <w:jc w:val="both"/>
    </w:pPr>
    <w:rPr>
      <w:rFonts w:ascii="Century Gothic" w:eastAsia="Century Gothic" w:hAnsi="Century Gothic" w:cs="Century Gothic"/>
      <w:color w:val="000000"/>
      <w:sz w:val="20"/>
    </w:rPr>
  </w:style>
  <w:style w:type="paragraph" w:styleId="Heading1">
    <w:name w:val="heading 1"/>
    <w:next w:val="Normal"/>
    <w:link w:val="Heading1Char"/>
    <w:uiPriority w:val="9"/>
    <w:qFormat/>
    <w:pPr>
      <w:keepNext/>
      <w:keepLines/>
      <w:numPr>
        <w:numId w:val="4"/>
      </w:numPr>
      <w:spacing w:after="20"/>
      <w:ind w:left="730" w:hanging="10"/>
      <w:outlineLvl w:val="0"/>
    </w:pPr>
    <w:rPr>
      <w:rFonts w:ascii="Century Gothic" w:eastAsia="Century Gothic" w:hAnsi="Century Gothic" w:cs="Century Gothic"/>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entury Gothic" w:eastAsia="Century Gothic" w:hAnsi="Century Gothic" w:cs="Century Gothic"/>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810005"/>
    <w:pPr>
      <w:tabs>
        <w:tab w:val="center" w:pos="4677"/>
        <w:tab w:val="right" w:pos="9355"/>
      </w:tabs>
      <w:spacing w:after="0" w:line="240" w:lineRule="auto"/>
    </w:pPr>
  </w:style>
  <w:style w:type="character" w:customStyle="1" w:styleId="FooterChar">
    <w:name w:val="Footer Char"/>
    <w:basedOn w:val="DefaultParagraphFont"/>
    <w:link w:val="Footer"/>
    <w:uiPriority w:val="99"/>
    <w:rsid w:val="00810005"/>
    <w:rPr>
      <w:rFonts w:ascii="Century Gothic" w:eastAsia="Century Gothic" w:hAnsi="Century Gothic" w:cs="Century Gothic"/>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 QA Specialist_ 24 Hours Group.docx</dc:title>
  <dc:subject/>
  <dc:creator>Datka</dc:creator>
  <cp:keywords/>
  <cp:lastModifiedBy>Datka</cp:lastModifiedBy>
  <cp:revision>2</cp:revision>
  <dcterms:created xsi:type="dcterms:W3CDTF">2026-03-25T19:57:00Z</dcterms:created>
  <dcterms:modified xsi:type="dcterms:W3CDTF">2026-03-25T19:57:00Z</dcterms:modified>
</cp:coreProperties>
</file>